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8D" w:rsidRPr="002600CB" w:rsidRDefault="002600CB" w:rsidP="002600CB">
      <w:pPr>
        <w:ind w:firstLine="567"/>
        <w:jc w:val="center"/>
        <w:rPr>
          <w:b/>
          <w:sz w:val="32"/>
          <w:szCs w:val="32"/>
        </w:rPr>
      </w:pPr>
      <w:r w:rsidRPr="002600CB">
        <w:rPr>
          <w:b/>
          <w:sz w:val="32"/>
          <w:szCs w:val="32"/>
        </w:rPr>
        <w:t>Особенности заполнения расчетных документов по страховым взносам</w:t>
      </w:r>
    </w:p>
    <w:p w:rsidR="002600CB" w:rsidRDefault="002600CB" w:rsidP="006B449F">
      <w:pPr>
        <w:ind w:firstLine="567"/>
        <w:jc w:val="both"/>
        <w:rPr>
          <w:sz w:val="28"/>
          <w:szCs w:val="28"/>
        </w:rPr>
      </w:pPr>
    </w:p>
    <w:p w:rsidR="006B449F" w:rsidRDefault="006B449F" w:rsidP="006B449F">
      <w:pPr>
        <w:ind w:firstLine="567"/>
        <w:jc w:val="both"/>
        <w:rPr>
          <w:sz w:val="28"/>
          <w:szCs w:val="28"/>
        </w:rPr>
      </w:pPr>
      <w:r w:rsidRPr="006B449F">
        <w:rPr>
          <w:sz w:val="28"/>
          <w:szCs w:val="28"/>
        </w:rPr>
        <w:t>С 1 января 2017 года уплата страховых взносов, в том числе за расчетные периоды, истекшие до 1 января 2017 года</w:t>
      </w:r>
      <w:r>
        <w:rPr>
          <w:sz w:val="28"/>
          <w:szCs w:val="28"/>
        </w:rPr>
        <w:t>, производится с использованием кодов бюджетной классификации</w:t>
      </w:r>
      <w:r w:rsidR="000E0FB2">
        <w:rPr>
          <w:sz w:val="28"/>
          <w:szCs w:val="28"/>
        </w:rPr>
        <w:t xml:space="preserve"> (КБК)</w:t>
      </w:r>
      <w:r>
        <w:rPr>
          <w:sz w:val="28"/>
          <w:szCs w:val="28"/>
        </w:rPr>
        <w:t>, закрепленных за Ф</w:t>
      </w:r>
      <w:r w:rsidR="00D361D3">
        <w:rPr>
          <w:sz w:val="28"/>
          <w:szCs w:val="28"/>
        </w:rPr>
        <w:t xml:space="preserve">едеральной налоговой службой </w:t>
      </w:r>
      <w:r>
        <w:rPr>
          <w:sz w:val="28"/>
          <w:szCs w:val="28"/>
        </w:rPr>
        <w:t>приказом Минфина России от 07.12.2016 № 230н.</w:t>
      </w:r>
      <w:r w:rsidR="00FA65F0">
        <w:rPr>
          <w:sz w:val="28"/>
          <w:szCs w:val="28"/>
        </w:rPr>
        <w:t xml:space="preserve"> </w:t>
      </w:r>
    </w:p>
    <w:p w:rsidR="00A61556" w:rsidRDefault="00A61556" w:rsidP="006B449F">
      <w:pPr>
        <w:ind w:firstLine="567"/>
        <w:jc w:val="both"/>
        <w:rPr>
          <w:sz w:val="28"/>
          <w:szCs w:val="28"/>
        </w:rPr>
      </w:pPr>
      <w:r w:rsidRPr="00A61556">
        <w:rPr>
          <w:sz w:val="28"/>
          <w:szCs w:val="28"/>
        </w:rPr>
        <w:t>Порядок заполнения платежных поручений  на перечисление страховых взносов в бюджетную систему Российской Федерации регламентирован  приказом Минфина России от 12 ноября 2013 года N 107н "Об утверждении правил указания информации в реквизитах распоряжений о переводе денежных средств в уплату платежей  в бюджетную систему Российской Федерации".</w:t>
      </w:r>
    </w:p>
    <w:p w:rsidR="00BA67CB" w:rsidRDefault="00BA67CB" w:rsidP="00BA67CB">
      <w:pPr>
        <w:ind w:firstLine="567"/>
        <w:jc w:val="both"/>
        <w:rPr>
          <w:b/>
          <w:sz w:val="28"/>
          <w:szCs w:val="28"/>
        </w:rPr>
      </w:pPr>
      <w:proofErr w:type="gramStart"/>
      <w:r w:rsidRPr="000E0FB2">
        <w:rPr>
          <w:b/>
          <w:sz w:val="28"/>
          <w:szCs w:val="28"/>
        </w:rPr>
        <w:t>В случае неверного указания кода КБК</w:t>
      </w:r>
      <w:r>
        <w:rPr>
          <w:b/>
          <w:sz w:val="28"/>
          <w:szCs w:val="28"/>
        </w:rPr>
        <w:t>, кода ОКТМО, а также реквизитов получателя бюджетных средств,</w:t>
      </w:r>
      <w:r w:rsidRPr="000E0FB2">
        <w:rPr>
          <w:b/>
          <w:sz w:val="28"/>
          <w:szCs w:val="28"/>
        </w:rPr>
        <w:t xml:space="preserve"> платеж относ</w:t>
      </w:r>
      <w:r>
        <w:rPr>
          <w:b/>
          <w:sz w:val="28"/>
          <w:szCs w:val="28"/>
        </w:rPr>
        <w:t>и</w:t>
      </w:r>
      <w:r w:rsidRPr="000E0FB2">
        <w:rPr>
          <w:b/>
          <w:sz w:val="28"/>
          <w:szCs w:val="28"/>
        </w:rPr>
        <w:t>тся органом федерального казначейства к разряду невыясненных и требу</w:t>
      </w:r>
      <w:r>
        <w:rPr>
          <w:b/>
          <w:sz w:val="28"/>
          <w:szCs w:val="28"/>
        </w:rPr>
        <w:t>е</w:t>
      </w:r>
      <w:r w:rsidRPr="000E0FB2">
        <w:rPr>
          <w:b/>
          <w:sz w:val="28"/>
          <w:szCs w:val="28"/>
        </w:rPr>
        <w:t>т дополнительного уточнения, что приводит к н</w:t>
      </w:r>
      <w:r>
        <w:rPr>
          <w:b/>
          <w:sz w:val="28"/>
          <w:szCs w:val="28"/>
        </w:rPr>
        <w:t xml:space="preserve">есвоевременному отражению поступлений в карточке «Расчеты с бюджетом» налогоплательщика, начислению пени за несвоевременную уплату налога,  выставлению требования об уплате налога и принудительному взысканию недоимки.  </w:t>
      </w:r>
      <w:r w:rsidRPr="000E0FB2">
        <w:rPr>
          <w:b/>
          <w:sz w:val="28"/>
          <w:szCs w:val="28"/>
        </w:rPr>
        <w:t xml:space="preserve"> </w:t>
      </w:r>
      <w:proofErr w:type="gramEnd"/>
    </w:p>
    <w:p w:rsidR="00A61556" w:rsidRDefault="00A61556" w:rsidP="00FA65F0">
      <w:pPr>
        <w:ind w:firstLine="567"/>
        <w:jc w:val="both"/>
        <w:rPr>
          <w:sz w:val="28"/>
          <w:szCs w:val="28"/>
        </w:rPr>
      </w:pPr>
    </w:p>
    <w:p w:rsidR="00F13319" w:rsidRDefault="00A61556" w:rsidP="00FA65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5F0" w:rsidRPr="00FA65F0">
        <w:rPr>
          <w:sz w:val="28"/>
          <w:szCs w:val="28"/>
        </w:rPr>
        <w:t xml:space="preserve">При </w:t>
      </w:r>
      <w:r w:rsidR="00FA65F0">
        <w:rPr>
          <w:sz w:val="28"/>
          <w:szCs w:val="28"/>
        </w:rPr>
        <w:t xml:space="preserve">заполнении </w:t>
      </w:r>
      <w:r w:rsidR="00F13319">
        <w:rPr>
          <w:sz w:val="28"/>
          <w:szCs w:val="28"/>
        </w:rPr>
        <w:t xml:space="preserve">платежных поручений особое </w:t>
      </w:r>
      <w:r w:rsidR="00FA65F0" w:rsidRPr="00FA65F0">
        <w:rPr>
          <w:sz w:val="28"/>
          <w:szCs w:val="28"/>
        </w:rPr>
        <w:t xml:space="preserve">внимание необходимо обратить на </w:t>
      </w:r>
      <w:r w:rsidR="00F13319">
        <w:rPr>
          <w:sz w:val="28"/>
          <w:szCs w:val="28"/>
        </w:rPr>
        <w:t>правильность указания следующих реквизитов платежного поручения:</w:t>
      </w:r>
    </w:p>
    <w:p w:rsidR="00F80E92" w:rsidRDefault="00F80E92" w:rsidP="00FA65F0">
      <w:pPr>
        <w:ind w:firstLine="567"/>
        <w:jc w:val="both"/>
        <w:rPr>
          <w:sz w:val="28"/>
          <w:szCs w:val="28"/>
        </w:rPr>
      </w:pPr>
    </w:p>
    <w:p w:rsidR="00F13319" w:rsidRDefault="00F13319" w:rsidP="00F13319">
      <w:pPr>
        <w:ind w:firstLine="567"/>
        <w:jc w:val="both"/>
        <w:rPr>
          <w:i/>
          <w:sz w:val="28"/>
          <w:szCs w:val="28"/>
        </w:rPr>
      </w:pPr>
      <w:proofErr w:type="gramStart"/>
      <w:r w:rsidRPr="00F13319">
        <w:rPr>
          <w:sz w:val="28"/>
          <w:szCs w:val="28"/>
        </w:rPr>
        <w:t xml:space="preserve">- </w:t>
      </w:r>
      <w:r w:rsidRPr="00152853">
        <w:rPr>
          <w:b/>
          <w:sz w:val="28"/>
          <w:szCs w:val="28"/>
        </w:rPr>
        <w:t>«ИНН» и «КПП» получателя средств</w:t>
      </w:r>
      <w:r w:rsidRPr="00F13319">
        <w:rPr>
          <w:sz w:val="28"/>
          <w:szCs w:val="28"/>
        </w:rPr>
        <w:t xml:space="preserve"> - значение «ИНН» и «КПП» соответствующего налогового органа, осуществляющего администрирование платежа; </w:t>
      </w:r>
      <w:r w:rsidRPr="00F13319">
        <w:rPr>
          <w:i/>
          <w:sz w:val="28"/>
          <w:szCs w:val="28"/>
        </w:rPr>
        <w:t>(Приложение - Реквизиты для перечисления.xls)</w:t>
      </w:r>
      <w:proofErr w:type="gramEnd"/>
    </w:p>
    <w:p w:rsidR="00CE6682" w:rsidRPr="00F13319" w:rsidRDefault="00CE6682" w:rsidP="00F13319">
      <w:pPr>
        <w:ind w:firstLine="567"/>
        <w:jc w:val="both"/>
        <w:rPr>
          <w:sz w:val="28"/>
          <w:szCs w:val="28"/>
        </w:rPr>
      </w:pPr>
    </w:p>
    <w:p w:rsidR="00F13319" w:rsidRDefault="00F13319" w:rsidP="00F13319">
      <w:pPr>
        <w:ind w:firstLine="567"/>
        <w:jc w:val="both"/>
        <w:rPr>
          <w:sz w:val="28"/>
          <w:szCs w:val="28"/>
        </w:rPr>
      </w:pPr>
      <w:r w:rsidRPr="00F13319">
        <w:rPr>
          <w:sz w:val="28"/>
          <w:szCs w:val="28"/>
        </w:rPr>
        <w:t xml:space="preserve">- </w:t>
      </w:r>
      <w:r w:rsidRPr="00152853">
        <w:rPr>
          <w:b/>
          <w:sz w:val="28"/>
          <w:szCs w:val="28"/>
        </w:rPr>
        <w:t>«Получатель»</w:t>
      </w:r>
      <w:r w:rsidRPr="00F13319">
        <w:rPr>
          <w:sz w:val="28"/>
          <w:szCs w:val="28"/>
        </w:rPr>
        <w:t xml:space="preserve"> - сокращенное наименование органа Федерального казначейства и в скобках - сокращенное наименование налогового органа, осуществляющего администрирование платежа;</w:t>
      </w:r>
    </w:p>
    <w:p w:rsidR="00CE6682" w:rsidRPr="00F13319" w:rsidRDefault="00CE6682" w:rsidP="00F13319">
      <w:pPr>
        <w:ind w:firstLine="567"/>
        <w:jc w:val="both"/>
        <w:rPr>
          <w:sz w:val="28"/>
          <w:szCs w:val="28"/>
        </w:rPr>
      </w:pPr>
    </w:p>
    <w:p w:rsidR="008645A7" w:rsidRDefault="00F13319" w:rsidP="00F13319">
      <w:pPr>
        <w:ind w:firstLine="567"/>
        <w:jc w:val="both"/>
        <w:rPr>
          <w:sz w:val="28"/>
          <w:szCs w:val="28"/>
        </w:rPr>
      </w:pPr>
      <w:r w:rsidRPr="00F13319">
        <w:rPr>
          <w:sz w:val="28"/>
          <w:szCs w:val="28"/>
        </w:rPr>
        <w:t xml:space="preserve">- </w:t>
      </w:r>
      <w:r w:rsidR="00D43438" w:rsidRPr="00152853">
        <w:rPr>
          <w:b/>
          <w:sz w:val="28"/>
          <w:szCs w:val="28"/>
        </w:rPr>
        <w:t>«К</w:t>
      </w:r>
      <w:r w:rsidRPr="00152853">
        <w:rPr>
          <w:b/>
          <w:sz w:val="28"/>
          <w:szCs w:val="28"/>
        </w:rPr>
        <w:t>од бюджетной классификации</w:t>
      </w:r>
      <w:r w:rsidR="00D43438" w:rsidRPr="00152853">
        <w:rPr>
          <w:b/>
          <w:sz w:val="28"/>
          <w:szCs w:val="28"/>
        </w:rPr>
        <w:t>»</w:t>
      </w:r>
      <w:r w:rsidRPr="00F13319">
        <w:rPr>
          <w:sz w:val="28"/>
          <w:szCs w:val="28"/>
        </w:rPr>
        <w:t xml:space="preserve"> - значение КБК, состоящее из 20 знаков (цифр), при этом</w:t>
      </w:r>
      <w:r w:rsidR="008645A7">
        <w:rPr>
          <w:sz w:val="28"/>
          <w:szCs w:val="28"/>
        </w:rPr>
        <w:t>:</w:t>
      </w:r>
    </w:p>
    <w:p w:rsidR="00FA65F0" w:rsidRDefault="00CF2A7E" w:rsidP="008645A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645A7">
        <w:rPr>
          <w:sz w:val="28"/>
          <w:szCs w:val="28"/>
        </w:rPr>
        <w:t>1-3 разряд</w:t>
      </w:r>
      <w:r w:rsidR="008645A7">
        <w:rPr>
          <w:sz w:val="28"/>
          <w:szCs w:val="28"/>
        </w:rPr>
        <w:t xml:space="preserve"> КБК</w:t>
      </w:r>
      <w:r w:rsidR="00F13319" w:rsidRPr="008645A7">
        <w:rPr>
          <w:sz w:val="28"/>
          <w:szCs w:val="28"/>
        </w:rPr>
        <w:t xml:space="preserve">, обозначающие код главного администратора доходов бюджетов бюджетной системы Российской Федерации, должен принимать значение «182» </w:t>
      </w:r>
      <w:r w:rsidR="00180AB3" w:rsidRPr="008645A7">
        <w:rPr>
          <w:sz w:val="28"/>
          <w:szCs w:val="28"/>
        </w:rPr>
        <w:t>-  Федеральная налоговая служба;</w:t>
      </w:r>
    </w:p>
    <w:p w:rsidR="008645A7" w:rsidRDefault="008645A7" w:rsidP="008645A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645A7">
        <w:rPr>
          <w:sz w:val="28"/>
          <w:szCs w:val="28"/>
        </w:rPr>
        <w:lastRenderedPageBreak/>
        <w:t>14-17 разряды КБК указываются с учетом подвида дохода и могут принимать значения:</w:t>
      </w:r>
    </w:p>
    <w:p w:rsidR="00B37857" w:rsidRPr="0038206C" w:rsidRDefault="00B37857" w:rsidP="00B37857">
      <w:pPr>
        <w:pStyle w:val="a3"/>
        <w:ind w:left="1287"/>
        <w:jc w:val="both"/>
        <w:rPr>
          <w:b/>
          <w:sz w:val="28"/>
          <w:szCs w:val="28"/>
          <w:u w:val="single"/>
        </w:rPr>
      </w:pPr>
      <w:r w:rsidRPr="0038206C">
        <w:rPr>
          <w:b/>
          <w:i/>
          <w:sz w:val="28"/>
          <w:szCs w:val="28"/>
          <w:u w:val="single"/>
        </w:rPr>
        <w:t xml:space="preserve">для страховых взносов на пенсионное </w:t>
      </w:r>
      <w:r w:rsidR="0016795A" w:rsidRPr="0038206C">
        <w:rPr>
          <w:b/>
          <w:i/>
          <w:sz w:val="28"/>
          <w:szCs w:val="28"/>
          <w:u w:val="single"/>
        </w:rPr>
        <w:t>и социальное страхование</w:t>
      </w:r>
      <w:r w:rsidR="00FC4E2E" w:rsidRPr="0038206C">
        <w:rPr>
          <w:b/>
          <w:sz w:val="28"/>
          <w:szCs w:val="28"/>
          <w:u w:val="single"/>
        </w:rPr>
        <w:t>:</w:t>
      </w:r>
    </w:p>
    <w:p w:rsidR="008645A7" w:rsidRPr="008645A7" w:rsidRDefault="008645A7" w:rsidP="0016795A">
      <w:pPr>
        <w:ind w:left="1276" w:firstLine="567"/>
        <w:jc w:val="both"/>
        <w:rPr>
          <w:sz w:val="28"/>
          <w:szCs w:val="28"/>
        </w:rPr>
      </w:pPr>
      <w:r w:rsidRPr="008645A7">
        <w:rPr>
          <w:sz w:val="28"/>
          <w:szCs w:val="28"/>
        </w:rPr>
        <w:t xml:space="preserve">1000 – </w:t>
      </w:r>
      <w:r w:rsidR="00537359">
        <w:rPr>
          <w:sz w:val="28"/>
          <w:szCs w:val="28"/>
        </w:rPr>
        <w:t>взносы</w:t>
      </w:r>
      <w:r w:rsidRPr="008645A7">
        <w:rPr>
          <w:sz w:val="28"/>
          <w:szCs w:val="28"/>
        </w:rPr>
        <w:t>, за периоды до 01.01.2017;</w:t>
      </w:r>
    </w:p>
    <w:p w:rsidR="008645A7" w:rsidRPr="008645A7" w:rsidRDefault="008645A7" w:rsidP="0016795A">
      <w:pPr>
        <w:ind w:left="1276" w:firstLine="567"/>
        <w:jc w:val="both"/>
        <w:rPr>
          <w:sz w:val="28"/>
          <w:szCs w:val="28"/>
        </w:rPr>
      </w:pPr>
      <w:r w:rsidRPr="008645A7">
        <w:rPr>
          <w:sz w:val="28"/>
          <w:szCs w:val="28"/>
        </w:rPr>
        <w:t>1010 -</w:t>
      </w:r>
      <w:r w:rsidR="00537359" w:rsidRPr="00537359">
        <w:t xml:space="preserve"> </w:t>
      </w:r>
      <w:r w:rsidR="00537359" w:rsidRPr="00537359">
        <w:rPr>
          <w:sz w:val="28"/>
          <w:szCs w:val="28"/>
        </w:rPr>
        <w:t>взносы</w:t>
      </w:r>
      <w:r w:rsidRPr="008645A7">
        <w:rPr>
          <w:sz w:val="28"/>
          <w:szCs w:val="28"/>
        </w:rPr>
        <w:t>, за периоды после 01.01.2017;</w:t>
      </w:r>
    </w:p>
    <w:p w:rsidR="008645A7" w:rsidRPr="008645A7" w:rsidRDefault="008645A7" w:rsidP="0016795A">
      <w:pPr>
        <w:ind w:left="1276" w:firstLine="567"/>
        <w:jc w:val="both"/>
        <w:rPr>
          <w:sz w:val="28"/>
          <w:szCs w:val="28"/>
        </w:rPr>
      </w:pPr>
      <w:r w:rsidRPr="008645A7">
        <w:rPr>
          <w:sz w:val="28"/>
          <w:szCs w:val="28"/>
        </w:rPr>
        <w:t>2100 – пен</w:t>
      </w:r>
      <w:r w:rsidR="00026453">
        <w:rPr>
          <w:sz w:val="28"/>
          <w:szCs w:val="28"/>
        </w:rPr>
        <w:t>и</w:t>
      </w:r>
      <w:r w:rsidRPr="008645A7">
        <w:rPr>
          <w:sz w:val="28"/>
          <w:szCs w:val="28"/>
        </w:rPr>
        <w:t xml:space="preserve"> за периоды до 01.01.2017; </w:t>
      </w:r>
    </w:p>
    <w:p w:rsidR="008645A7" w:rsidRPr="008645A7" w:rsidRDefault="008645A7" w:rsidP="0016795A">
      <w:pPr>
        <w:ind w:left="1276" w:firstLine="567"/>
        <w:jc w:val="both"/>
        <w:rPr>
          <w:sz w:val="28"/>
          <w:szCs w:val="28"/>
        </w:rPr>
      </w:pPr>
      <w:r w:rsidRPr="008645A7">
        <w:rPr>
          <w:sz w:val="28"/>
          <w:szCs w:val="28"/>
        </w:rPr>
        <w:t>2110 – пен</w:t>
      </w:r>
      <w:r w:rsidR="00026453">
        <w:rPr>
          <w:sz w:val="28"/>
          <w:szCs w:val="28"/>
        </w:rPr>
        <w:t>и</w:t>
      </w:r>
      <w:r w:rsidRPr="008645A7">
        <w:rPr>
          <w:sz w:val="28"/>
          <w:szCs w:val="28"/>
        </w:rPr>
        <w:t>, за периоды после 01.01.2017;</w:t>
      </w:r>
    </w:p>
    <w:p w:rsidR="008645A7" w:rsidRPr="008645A7" w:rsidRDefault="008645A7" w:rsidP="0016795A">
      <w:pPr>
        <w:ind w:left="1276" w:firstLine="567"/>
        <w:jc w:val="both"/>
        <w:rPr>
          <w:sz w:val="28"/>
          <w:szCs w:val="28"/>
        </w:rPr>
      </w:pPr>
      <w:r w:rsidRPr="008645A7">
        <w:rPr>
          <w:sz w:val="28"/>
          <w:szCs w:val="28"/>
        </w:rPr>
        <w:t>2200 – проценты, за периоды до 01.01.2017;</w:t>
      </w:r>
    </w:p>
    <w:p w:rsidR="008645A7" w:rsidRPr="008645A7" w:rsidRDefault="008645A7" w:rsidP="0016795A">
      <w:pPr>
        <w:ind w:left="1276" w:firstLine="567"/>
        <w:jc w:val="both"/>
        <w:rPr>
          <w:sz w:val="28"/>
          <w:szCs w:val="28"/>
        </w:rPr>
      </w:pPr>
      <w:r w:rsidRPr="008645A7">
        <w:rPr>
          <w:sz w:val="28"/>
          <w:szCs w:val="28"/>
        </w:rPr>
        <w:t>2210- проценты, за периоды после 01.01.2017;</w:t>
      </w:r>
    </w:p>
    <w:p w:rsidR="008645A7" w:rsidRPr="008645A7" w:rsidRDefault="008645A7" w:rsidP="0016795A">
      <w:pPr>
        <w:ind w:left="1276" w:firstLine="567"/>
        <w:jc w:val="both"/>
        <w:rPr>
          <w:sz w:val="28"/>
          <w:szCs w:val="28"/>
        </w:rPr>
      </w:pPr>
      <w:r w:rsidRPr="008645A7">
        <w:rPr>
          <w:sz w:val="28"/>
          <w:szCs w:val="28"/>
        </w:rPr>
        <w:t>3000</w:t>
      </w:r>
      <w:r w:rsidR="007D400B">
        <w:rPr>
          <w:sz w:val="28"/>
          <w:szCs w:val="28"/>
        </w:rPr>
        <w:t xml:space="preserve"> </w:t>
      </w:r>
      <w:r w:rsidRPr="008645A7">
        <w:rPr>
          <w:sz w:val="28"/>
          <w:szCs w:val="28"/>
        </w:rPr>
        <w:t>- суммы денежных взысканий (штрафов</w:t>
      </w:r>
      <w:r w:rsidR="00D335F9">
        <w:rPr>
          <w:sz w:val="28"/>
          <w:szCs w:val="28"/>
        </w:rPr>
        <w:t>)</w:t>
      </w:r>
      <w:r w:rsidRPr="008645A7">
        <w:rPr>
          <w:sz w:val="28"/>
          <w:szCs w:val="28"/>
        </w:rPr>
        <w:t>, за периоды до 01.01.2017;</w:t>
      </w:r>
    </w:p>
    <w:p w:rsidR="009034A8" w:rsidRDefault="008645A7" w:rsidP="0016795A">
      <w:pPr>
        <w:ind w:left="1276" w:firstLine="567"/>
        <w:jc w:val="both"/>
        <w:rPr>
          <w:sz w:val="28"/>
          <w:szCs w:val="28"/>
        </w:rPr>
      </w:pPr>
      <w:r w:rsidRPr="008645A7">
        <w:rPr>
          <w:sz w:val="28"/>
          <w:szCs w:val="28"/>
        </w:rPr>
        <w:t>3010</w:t>
      </w:r>
      <w:r w:rsidR="007D400B">
        <w:rPr>
          <w:sz w:val="28"/>
          <w:szCs w:val="28"/>
        </w:rPr>
        <w:t xml:space="preserve"> </w:t>
      </w:r>
      <w:r w:rsidRPr="008645A7">
        <w:rPr>
          <w:sz w:val="28"/>
          <w:szCs w:val="28"/>
        </w:rPr>
        <w:t>- суммы денежных взысканий (штрафов</w:t>
      </w:r>
      <w:r w:rsidR="00D335F9">
        <w:rPr>
          <w:sz w:val="28"/>
          <w:szCs w:val="28"/>
        </w:rPr>
        <w:t>)</w:t>
      </w:r>
      <w:r w:rsidRPr="008645A7">
        <w:rPr>
          <w:sz w:val="28"/>
          <w:szCs w:val="28"/>
        </w:rPr>
        <w:t>, за периоды после 01.01.2017;</w:t>
      </w:r>
    </w:p>
    <w:p w:rsidR="00DB198A" w:rsidRDefault="00DB198A" w:rsidP="000432F9">
      <w:pPr>
        <w:ind w:left="1276"/>
        <w:jc w:val="both"/>
        <w:rPr>
          <w:i/>
          <w:sz w:val="28"/>
          <w:szCs w:val="28"/>
          <w:u w:val="single"/>
        </w:rPr>
      </w:pPr>
    </w:p>
    <w:p w:rsidR="0016795A" w:rsidRPr="0038206C" w:rsidRDefault="000432F9" w:rsidP="000432F9">
      <w:pPr>
        <w:ind w:left="1276"/>
        <w:jc w:val="both"/>
        <w:rPr>
          <w:b/>
          <w:sz w:val="28"/>
          <w:szCs w:val="28"/>
          <w:u w:val="single"/>
        </w:rPr>
      </w:pPr>
      <w:r w:rsidRPr="0038206C">
        <w:rPr>
          <w:b/>
          <w:i/>
          <w:sz w:val="28"/>
          <w:szCs w:val="28"/>
          <w:u w:val="single"/>
        </w:rPr>
        <w:t>для страховых взносов на медицинское страхование</w:t>
      </w:r>
      <w:r w:rsidRPr="0038206C">
        <w:rPr>
          <w:b/>
          <w:sz w:val="28"/>
          <w:szCs w:val="28"/>
          <w:u w:val="single"/>
        </w:rPr>
        <w:t>:</w:t>
      </w:r>
    </w:p>
    <w:p w:rsidR="000432F9" w:rsidRDefault="006568AA" w:rsidP="000432F9">
      <w:pPr>
        <w:ind w:left="1843"/>
        <w:jc w:val="both"/>
        <w:rPr>
          <w:sz w:val="28"/>
          <w:szCs w:val="28"/>
        </w:rPr>
      </w:pPr>
      <w:r w:rsidRPr="006568AA">
        <w:rPr>
          <w:sz w:val="28"/>
          <w:szCs w:val="28"/>
        </w:rPr>
        <w:t>1011</w:t>
      </w:r>
      <w:r>
        <w:rPr>
          <w:sz w:val="28"/>
          <w:szCs w:val="28"/>
        </w:rPr>
        <w:t xml:space="preserve"> - </w:t>
      </w:r>
      <w:r w:rsidR="00537359" w:rsidRPr="00537359">
        <w:rPr>
          <w:sz w:val="28"/>
          <w:szCs w:val="28"/>
        </w:rPr>
        <w:t>взносы</w:t>
      </w:r>
      <w:r w:rsidRPr="006568AA">
        <w:rPr>
          <w:sz w:val="28"/>
          <w:szCs w:val="28"/>
        </w:rPr>
        <w:t>, за периоды до 01.01.2017;</w:t>
      </w:r>
    </w:p>
    <w:p w:rsidR="006568AA" w:rsidRDefault="006568AA" w:rsidP="000432F9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1013 - </w:t>
      </w:r>
      <w:r w:rsidR="00537359" w:rsidRPr="00537359">
        <w:rPr>
          <w:sz w:val="28"/>
          <w:szCs w:val="28"/>
        </w:rPr>
        <w:t>взносы</w:t>
      </w:r>
      <w:r w:rsidRPr="006568AA">
        <w:rPr>
          <w:sz w:val="28"/>
          <w:szCs w:val="28"/>
        </w:rPr>
        <w:t xml:space="preserve">, за периоды </w:t>
      </w:r>
      <w:r>
        <w:rPr>
          <w:sz w:val="28"/>
          <w:szCs w:val="28"/>
        </w:rPr>
        <w:t>после</w:t>
      </w:r>
      <w:r w:rsidRPr="006568AA">
        <w:rPr>
          <w:sz w:val="28"/>
          <w:szCs w:val="28"/>
        </w:rPr>
        <w:t xml:space="preserve"> 01.01.2017;</w:t>
      </w:r>
    </w:p>
    <w:p w:rsidR="006568AA" w:rsidRDefault="00026453" w:rsidP="000432F9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2011</w:t>
      </w:r>
      <w:r w:rsidRPr="00026453">
        <w:t xml:space="preserve"> </w:t>
      </w:r>
      <w:r>
        <w:t xml:space="preserve">- </w:t>
      </w:r>
      <w:r w:rsidRPr="00026453">
        <w:rPr>
          <w:sz w:val="28"/>
          <w:szCs w:val="28"/>
        </w:rPr>
        <w:t>пени за периоды до 01.01.2017;</w:t>
      </w:r>
    </w:p>
    <w:p w:rsidR="00026453" w:rsidRDefault="00026453" w:rsidP="000432F9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2013</w:t>
      </w:r>
      <w:r w:rsidRPr="00026453">
        <w:t xml:space="preserve"> </w:t>
      </w:r>
      <w:r>
        <w:t xml:space="preserve">- </w:t>
      </w:r>
      <w:r w:rsidRPr="00026453">
        <w:rPr>
          <w:sz w:val="28"/>
          <w:szCs w:val="28"/>
        </w:rPr>
        <w:t>пени, за периоды после 01.01.2017;</w:t>
      </w:r>
    </w:p>
    <w:p w:rsidR="00C040C5" w:rsidRDefault="00C040C5" w:rsidP="000432F9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2213 - </w:t>
      </w:r>
      <w:r w:rsidRPr="00C040C5">
        <w:rPr>
          <w:sz w:val="28"/>
          <w:szCs w:val="28"/>
        </w:rPr>
        <w:t>проценты, за периоды после 01.01.2017;</w:t>
      </w:r>
    </w:p>
    <w:p w:rsidR="00C040C5" w:rsidRDefault="00C040C5" w:rsidP="000432F9">
      <w:pPr>
        <w:ind w:left="1843"/>
        <w:jc w:val="both"/>
        <w:rPr>
          <w:sz w:val="28"/>
          <w:szCs w:val="28"/>
        </w:rPr>
      </w:pPr>
      <w:r w:rsidRPr="00C040C5">
        <w:rPr>
          <w:sz w:val="28"/>
          <w:szCs w:val="28"/>
        </w:rPr>
        <w:t>3011</w:t>
      </w:r>
      <w:r>
        <w:rPr>
          <w:sz w:val="28"/>
          <w:szCs w:val="28"/>
        </w:rPr>
        <w:t xml:space="preserve"> - </w:t>
      </w:r>
      <w:r w:rsidRPr="00C040C5">
        <w:rPr>
          <w:sz w:val="28"/>
          <w:szCs w:val="28"/>
        </w:rPr>
        <w:t>суммы денежных взысканий (штрафов</w:t>
      </w:r>
      <w:r w:rsidR="00D335F9">
        <w:rPr>
          <w:sz w:val="28"/>
          <w:szCs w:val="28"/>
        </w:rPr>
        <w:t>)</w:t>
      </w:r>
      <w:r w:rsidRPr="00C040C5">
        <w:rPr>
          <w:sz w:val="28"/>
          <w:szCs w:val="28"/>
        </w:rPr>
        <w:t>, за периоды до 01.01.2017;</w:t>
      </w:r>
    </w:p>
    <w:p w:rsidR="00C040C5" w:rsidRDefault="00C040C5" w:rsidP="000432F9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3013 - </w:t>
      </w:r>
      <w:r w:rsidRPr="00C040C5">
        <w:rPr>
          <w:sz w:val="28"/>
          <w:szCs w:val="28"/>
        </w:rPr>
        <w:t>суммы денежных взысканий (штрафов</w:t>
      </w:r>
      <w:r w:rsidR="00D335F9">
        <w:rPr>
          <w:sz w:val="28"/>
          <w:szCs w:val="28"/>
        </w:rPr>
        <w:t>)</w:t>
      </w:r>
      <w:r w:rsidRPr="00C040C5">
        <w:rPr>
          <w:sz w:val="28"/>
          <w:szCs w:val="28"/>
        </w:rPr>
        <w:t>, за периоды после 01.01.2017;</w:t>
      </w:r>
    </w:p>
    <w:p w:rsidR="00A61556" w:rsidRDefault="00A61556" w:rsidP="000432F9">
      <w:pPr>
        <w:ind w:left="1843"/>
        <w:jc w:val="both"/>
        <w:rPr>
          <w:sz w:val="28"/>
          <w:szCs w:val="28"/>
        </w:rPr>
      </w:pPr>
    </w:p>
    <w:p w:rsidR="00A61556" w:rsidRDefault="00A61556" w:rsidP="00110967">
      <w:pPr>
        <w:jc w:val="both"/>
        <w:rPr>
          <w:b/>
          <w:i/>
          <w:sz w:val="28"/>
          <w:szCs w:val="28"/>
        </w:rPr>
      </w:pPr>
      <w:r w:rsidRPr="00110967">
        <w:rPr>
          <w:b/>
          <w:i/>
          <w:sz w:val="28"/>
          <w:szCs w:val="28"/>
        </w:rPr>
        <w:t xml:space="preserve">Приложение </w:t>
      </w:r>
      <w:r w:rsidR="0038206C" w:rsidRPr="00110967">
        <w:rPr>
          <w:b/>
          <w:i/>
          <w:sz w:val="28"/>
          <w:szCs w:val="28"/>
        </w:rPr>
        <w:t xml:space="preserve">Перечень кодов бюджетной классификации, закрепленных за Федеральной налоговой службой </w:t>
      </w:r>
      <w:r w:rsidR="00110967">
        <w:rPr>
          <w:b/>
          <w:i/>
          <w:sz w:val="28"/>
          <w:szCs w:val="28"/>
        </w:rPr>
        <w:t>«</w:t>
      </w:r>
      <w:r w:rsidR="00110967" w:rsidRPr="00110967">
        <w:rPr>
          <w:b/>
          <w:i/>
          <w:sz w:val="28"/>
          <w:szCs w:val="28"/>
        </w:rPr>
        <w:t>КБК по страховым взносам.docx</w:t>
      </w:r>
      <w:r w:rsidR="00110967">
        <w:rPr>
          <w:b/>
          <w:i/>
          <w:sz w:val="28"/>
          <w:szCs w:val="28"/>
        </w:rPr>
        <w:t>»</w:t>
      </w:r>
    </w:p>
    <w:p w:rsidR="00447E85" w:rsidRPr="00C522AE" w:rsidRDefault="00447E85" w:rsidP="00447E85">
      <w:pPr>
        <w:ind w:firstLine="567"/>
        <w:jc w:val="both"/>
        <w:rPr>
          <w:b/>
          <w:i/>
          <w:sz w:val="28"/>
          <w:szCs w:val="28"/>
        </w:rPr>
      </w:pPr>
      <w:r w:rsidRPr="00C522AE">
        <w:rPr>
          <w:b/>
          <w:i/>
          <w:sz w:val="28"/>
          <w:szCs w:val="28"/>
        </w:rPr>
        <w:t xml:space="preserve">Сайт ФНС России </w:t>
      </w:r>
      <w:r w:rsidRPr="00C522AE">
        <w:rPr>
          <w:b/>
          <w:i/>
          <w:sz w:val="36"/>
          <w:szCs w:val="36"/>
        </w:rPr>
        <w:t>nalog.ru</w:t>
      </w:r>
      <w:r w:rsidRPr="00C522AE">
        <w:rPr>
          <w:b/>
          <w:i/>
          <w:sz w:val="28"/>
          <w:szCs w:val="28"/>
        </w:rPr>
        <w:t xml:space="preserve"> (при выборе региона 25-Приморский край)</w:t>
      </w:r>
    </w:p>
    <w:p w:rsidR="00447E85" w:rsidRPr="00C61BAB" w:rsidRDefault="00447E85" w:rsidP="00447E85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</w:t>
      </w:r>
      <w:r w:rsidRPr="00C61BAB">
        <w:rPr>
          <w:b/>
          <w:i/>
          <w:sz w:val="28"/>
          <w:szCs w:val="28"/>
        </w:rPr>
        <w:t>оды КБК (Главная страница / Налогообложение в Российской Федерации</w:t>
      </w:r>
      <w:r>
        <w:rPr>
          <w:b/>
          <w:i/>
          <w:sz w:val="28"/>
          <w:szCs w:val="28"/>
        </w:rPr>
        <w:t xml:space="preserve"> /</w:t>
      </w:r>
      <w:r w:rsidRPr="00C61BA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Коды классификации доходов бюджетов РФ, администрируемые Федеральной налоговой службой в 2018 году</w:t>
      </w:r>
      <w:r w:rsidRPr="00C61BAB">
        <w:rPr>
          <w:b/>
          <w:i/>
          <w:sz w:val="28"/>
          <w:szCs w:val="28"/>
        </w:rPr>
        <w:t>/)</w:t>
      </w:r>
    </w:p>
    <w:p w:rsidR="00447E85" w:rsidRPr="00110967" w:rsidRDefault="00447E85" w:rsidP="00110967">
      <w:pPr>
        <w:jc w:val="both"/>
        <w:rPr>
          <w:b/>
          <w:i/>
          <w:sz w:val="28"/>
          <w:szCs w:val="28"/>
        </w:rPr>
      </w:pPr>
    </w:p>
    <w:p w:rsidR="00CE6682" w:rsidRDefault="00CE6682" w:rsidP="00CE6682">
      <w:pPr>
        <w:ind w:left="567"/>
        <w:jc w:val="both"/>
        <w:rPr>
          <w:sz w:val="28"/>
          <w:szCs w:val="28"/>
        </w:rPr>
      </w:pPr>
    </w:p>
    <w:p w:rsidR="00CE6682" w:rsidRPr="00F32239" w:rsidRDefault="00CE6682" w:rsidP="00CE668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6682">
        <w:rPr>
          <w:b/>
          <w:sz w:val="28"/>
          <w:szCs w:val="28"/>
        </w:rPr>
        <w:t>«Код ОКТМО»</w:t>
      </w:r>
      <w:r w:rsidR="00F32239">
        <w:rPr>
          <w:b/>
          <w:sz w:val="28"/>
          <w:szCs w:val="28"/>
        </w:rPr>
        <w:t xml:space="preserve"> - </w:t>
      </w:r>
      <w:r w:rsidR="002D2EED" w:rsidRPr="002D2EED">
        <w:rPr>
          <w:b/>
          <w:sz w:val="28"/>
          <w:szCs w:val="28"/>
        </w:rPr>
        <w:t xml:space="preserve">(8 знаков) </w:t>
      </w:r>
      <w:r w:rsidR="00F32239" w:rsidRPr="00F32239">
        <w:rPr>
          <w:sz w:val="28"/>
          <w:szCs w:val="28"/>
        </w:rPr>
        <w:t>значение ОКТМО муниципального образования в соответствии с  адресом  места нахождения (места жительства) налогоплательщика  или  адресом, используемым  при постановке на учет по ины</w:t>
      </w:r>
      <w:r w:rsidR="001B7A21">
        <w:rPr>
          <w:sz w:val="28"/>
          <w:szCs w:val="28"/>
        </w:rPr>
        <w:t>м основаниям, предусмотренным Налоговым Кодексом</w:t>
      </w:r>
      <w:r w:rsidR="00F32239" w:rsidRPr="00F32239">
        <w:rPr>
          <w:sz w:val="28"/>
          <w:szCs w:val="28"/>
        </w:rPr>
        <w:t xml:space="preserve"> РФ </w:t>
      </w:r>
    </w:p>
    <w:p w:rsidR="006568AA" w:rsidRDefault="006568AA" w:rsidP="000432F9">
      <w:pPr>
        <w:ind w:left="1843"/>
        <w:jc w:val="both"/>
        <w:rPr>
          <w:sz w:val="28"/>
          <w:szCs w:val="28"/>
        </w:rPr>
      </w:pPr>
    </w:p>
    <w:p w:rsidR="00F93128" w:rsidRDefault="00F93128" w:rsidP="000432F9">
      <w:pPr>
        <w:ind w:left="1843"/>
        <w:jc w:val="both"/>
        <w:rPr>
          <w:sz w:val="28"/>
          <w:szCs w:val="28"/>
        </w:rPr>
      </w:pPr>
    </w:p>
    <w:p w:rsidR="00F93128" w:rsidRPr="006568AA" w:rsidRDefault="00F93128" w:rsidP="000432F9">
      <w:pPr>
        <w:ind w:left="1843"/>
        <w:jc w:val="both"/>
        <w:rPr>
          <w:sz w:val="28"/>
          <w:szCs w:val="28"/>
        </w:rPr>
      </w:pPr>
    </w:p>
    <w:p w:rsidR="00180AB3" w:rsidRDefault="00180AB3" w:rsidP="00F133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52853">
        <w:rPr>
          <w:b/>
          <w:sz w:val="28"/>
          <w:szCs w:val="28"/>
        </w:rPr>
        <w:t>«Статус плательщика»</w:t>
      </w:r>
      <w:r>
        <w:rPr>
          <w:sz w:val="28"/>
          <w:szCs w:val="28"/>
        </w:rPr>
        <w:t>:</w:t>
      </w:r>
    </w:p>
    <w:p w:rsidR="00180AB3" w:rsidRDefault="00180AB3" w:rsidP="00180A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80AB3">
        <w:rPr>
          <w:sz w:val="28"/>
          <w:szCs w:val="28"/>
        </w:rPr>
        <w:t>по юридическим лицам, производящим выплаты физическим лицам – «01»</w:t>
      </w:r>
      <w:r>
        <w:rPr>
          <w:sz w:val="28"/>
          <w:szCs w:val="28"/>
        </w:rPr>
        <w:t>,</w:t>
      </w:r>
    </w:p>
    <w:p w:rsidR="00180AB3" w:rsidRDefault="00180AB3" w:rsidP="00180A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индивидуальным предпринимателям – «09»,</w:t>
      </w:r>
    </w:p>
    <w:p w:rsidR="00180AB3" w:rsidRDefault="00180AB3" w:rsidP="00180A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нотариус, занимающийся частной практикой – «10»,</w:t>
      </w:r>
    </w:p>
    <w:p w:rsidR="00180AB3" w:rsidRDefault="00180AB3" w:rsidP="00180A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адвокат, учредивший адвокатский кабинет – «11»,</w:t>
      </w:r>
    </w:p>
    <w:p w:rsidR="00180AB3" w:rsidRDefault="00180AB3" w:rsidP="00180A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глава крестьянского (фермерского) хозяйства – «12»,</w:t>
      </w:r>
    </w:p>
    <w:p w:rsidR="00180AB3" w:rsidRDefault="00180AB3" w:rsidP="00180A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физическим лицам – «13».  </w:t>
      </w:r>
    </w:p>
    <w:p w:rsidR="00481AAB" w:rsidRDefault="00481AAB" w:rsidP="00481AAB">
      <w:pPr>
        <w:jc w:val="both"/>
        <w:rPr>
          <w:sz w:val="28"/>
          <w:szCs w:val="28"/>
        </w:rPr>
      </w:pPr>
    </w:p>
    <w:p w:rsidR="00481AAB" w:rsidRDefault="00481AAB" w:rsidP="00481AAB">
      <w:pPr>
        <w:jc w:val="both"/>
        <w:rPr>
          <w:sz w:val="28"/>
          <w:szCs w:val="28"/>
        </w:rPr>
      </w:pPr>
    </w:p>
    <w:p w:rsidR="00BC771B" w:rsidRPr="00481AAB" w:rsidRDefault="00BC771B" w:rsidP="00BC77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необходимая информация для оформления платежных документов размещена на сайте ФНС </w:t>
      </w:r>
      <w:r w:rsidR="00F93128">
        <w:rPr>
          <w:sz w:val="28"/>
          <w:szCs w:val="28"/>
        </w:rPr>
        <w:t xml:space="preserve">России </w:t>
      </w:r>
      <w:proofErr w:type="spellStart"/>
      <w:r w:rsidRPr="00A93DBE">
        <w:rPr>
          <w:b/>
          <w:sz w:val="32"/>
          <w:szCs w:val="32"/>
          <w:lang w:val="en-US"/>
        </w:rPr>
        <w:t>nalog</w:t>
      </w:r>
      <w:proofErr w:type="spellEnd"/>
      <w:r w:rsidRPr="00A93DBE">
        <w:rPr>
          <w:b/>
          <w:sz w:val="32"/>
          <w:szCs w:val="32"/>
        </w:rPr>
        <w:t>.</w:t>
      </w:r>
      <w:proofErr w:type="spellStart"/>
      <w:r w:rsidRPr="00A93DBE">
        <w:rPr>
          <w:b/>
          <w:sz w:val="32"/>
          <w:szCs w:val="32"/>
          <w:lang w:val="en-US"/>
        </w:rPr>
        <w:t>ru</w:t>
      </w:r>
      <w:proofErr w:type="spellEnd"/>
      <w:r w:rsidRPr="00A93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 выборе региона </w:t>
      </w:r>
      <w:bookmarkStart w:id="0" w:name="_GoBack"/>
      <w:bookmarkEnd w:id="0"/>
      <w:r>
        <w:rPr>
          <w:sz w:val="28"/>
          <w:szCs w:val="28"/>
        </w:rPr>
        <w:t xml:space="preserve">25-Приморский край) в разделе </w:t>
      </w:r>
      <w:r w:rsidRPr="00481AAB">
        <w:rPr>
          <w:sz w:val="28"/>
          <w:szCs w:val="28"/>
        </w:rPr>
        <w:t>Главная страница / Налогообложение в Российской Федерации / Представление налоговой и бухгалтерской отчётности</w:t>
      </w:r>
      <w:r>
        <w:rPr>
          <w:sz w:val="28"/>
          <w:szCs w:val="28"/>
        </w:rPr>
        <w:t>/</w:t>
      </w:r>
      <w:r w:rsidRPr="00481AAB">
        <w:rPr>
          <w:sz w:val="28"/>
          <w:szCs w:val="28"/>
        </w:rPr>
        <w:t xml:space="preserve"> Реквизиты для заполнения отчетности и расчетных документов</w:t>
      </w:r>
    </w:p>
    <w:p w:rsidR="00180AB3" w:rsidRPr="006B449F" w:rsidRDefault="00180AB3" w:rsidP="00F13319">
      <w:pPr>
        <w:ind w:firstLine="567"/>
        <w:jc w:val="both"/>
        <w:rPr>
          <w:sz w:val="28"/>
          <w:szCs w:val="28"/>
        </w:rPr>
      </w:pPr>
    </w:p>
    <w:p w:rsidR="004C3753" w:rsidRPr="00F77F77" w:rsidRDefault="004C3753" w:rsidP="004C3753">
      <w:pPr>
        <w:ind w:left="567"/>
        <w:jc w:val="both"/>
        <w:rPr>
          <w:b/>
          <w:i/>
          <w:sz w:val="28"/>
          <w:szCs w:val="28"/>
        </w:rPr>
      </w:pPr>
      <w:r w:rsidRPr="002600CB">
        <w:rPr>
          <w:b/>
          <w:i/>
          <w:sz w:val="28"/>
          <w:szCs w:val="28"/>
        </w:rPr>
        <w:t xml:space="preserve">Приложение Образец </w:t>
      </w:r>
      <w:r w:rsidR="00F77F77">
        <w:rPr>
          <w:b/>
          <w:i/>
          <w:sz w:val="28"/>
          <w:szCs w:val="28"/>
        </w:rPr>
        <w:t>платежного поручения</w:t>
      </w:r>
    </w:p>
    <w:p w:rsidR="00F77F77" w:rsidRPr="00F77F77" w:rsidRDefault="00F77F77" w:rsidP="004C3753">
      <w:pPr>
        <w:ind w:left="567"/>
        <w:jc w:val="both"/>
        <w:rPr>
          <w:b/>
          <w:i/>
          <w:sz w:val="28"/>
          <w:szCs w:val="28"/>
        </w:rPr>
      </w:pPr>
      <w:proofErr w:type="spellStart"/>
      <w:proofErr w:type="gramStart"/>
      <w:r w:rsidRPr="00F77F77">
        <w:rPr>
          <w:b/>
          <w:i/>
          <w:sz w:val="28"/>
          <w:szCs w:val="28"/>
          <w:lang w:val="en-US"/>
        </w:rPr>
        <w:t>obrazec</w:t>
      </w:r>
      <w:proofErr w:type="spellEnd"/>
      <w:r w:rsidRPr="00F77F77">
        <w:rPr>
          <w:b/>
          <w:i/>
          <w:sz w:val="28"/>
          <w:szCs w:val="28"/>
        </w:rPr>
        <w:t>_</w:t>
      </w:r>
      <w:r w:rsidRPr="00F77F77">
        <w:rPr>
          <w:b/>
          <w:i/>
          <w:sz w:val="28"/>
          <w:szCs w:val="28"/>
          <w:lang w:val="en-US"/>
        </w:rPr>
        <w:t>pp</w:t>
      </w:r>
      <w:proofErr w:type="gramEnd"/>
      <w:r w:rsidRPr="00F77F77">
        <w:rPr>
          <w:b/>
          <w:i/>
          <w:sz w:val="28"/>
          <w:szCs w:val="28"/>
        </w:rPr>
        <w:t xml:space="preserve"> страховые взносы.</w:t>
      </w:r>
      <w:r w:rsidRPr="00F77F77">
        <w:rPr>
          <w:b/>
          <w:i/>
          <w:sz w:val="28"/>
          <w:szCs w:val="28"/>
          <w:lang w:val="en-US"/>
        </w:rPr>
        <w:t>doc</w:t>
      </w:r>
    </w:p>
    <w:p w:rsidR="003309B3" w:rsidRPr="006B449F" w:rsidRDefault="006B449F">
      <w:pPr>
        <w:rPr>
          <w:sz w:val="28"/>
          <w:szCs w:val="28"/>
        </w:rPr>
      </w:pPr>
      <w:r w:rsidRPr="006B449F">
        <w:rPr>
          <w:sz w:val="28"/>
          <w:szCs w:val="28"/>
        </w:rPr>
        <w:t xml:space="preserve"> </w:t>
      </w:r>
    </w:p>
    <w:sectPr w:rsidR="003309B3" w:rsidRPr="006B449F" w:rsidSect="00770F43">
      <w:pgSz w:w="11906" w:h="16838"/>
      <w:pgMar w:top="1440" w:right="1800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03"/>
    <w:rsid w:val="000139B2"/>
    <w:rsid w:val="00026453"/>
    <w:rsid w:val="000432F9"/>
    <w:rsid w:val="000915EB"/>
    <w:rsid w:val="000E0FB2"/>
    <w:rsid w:val="0010626A"/>
    <w:rsid w:val="00110967"/>
    <w:rsid w:val="0013160E"/>
    <w:rsid w:val="00152853"/>
    <w:rsid w:val="0015290A"/>
    <w:rsid w:val="0016795A"/>
    <w:rsid w:val="00180AB3"/>
    <w:rsid w:val="001B04C2"/>
    <w:rsid w:val="001B7A21"/>
    <w:rsid w:val="001D4094"/>
    <w:rsid w:val="00206944"/>
    <w:rsid w:val="002600CB"/>
    <w:rsid w:val="002A463F"/>
    <w:rsid w:val="002C464E"/>
    <w:rsid w:val="002D2EED"/>
    <w:rsid w:val="002E6403"/>
    <w:rsid w:val="00313939"/>
    <w:rsid w:val="00317D55"/>
    <w:rsid w:val="003309B3"/>
    <w:rsid w:val="0038206C"/>
    <w:rsid w:val="003C6292"/>
    <w:rsid w:val="003D70C5"/>
    <w:rsid w:val="00447E85"/>
    <w:rsid w:val="00453B82"/>
    <w:rsid w:val="00472BFF"/>
    <w:rsid w:val="00475FE4"/>
    <w:rsid w:val="00481AAB"/>
    <w:rsid w:val="004C3753"/>
    <w:rsid w:val="00537359"/>
    <w:rsid w:val="005B751B"/>
    <w:rsid w:val="006568AA"/>
    <w:rsid w:val="006B449F"/>
    <w:rsid w:val="006E5FC4"/>
    <w:rsid w:val="00770F43"/>
    <w:rsid w:val="007B473E"/>
    <w:rsid w:val="007D400B"/>
    <w:rsid w:val="00803772"/>
    <w:rsid w:val="008645A7"/>
    <w:rsid w:val="009034A8"/>
    <w:rsid w:val="00952275"/>
    <w:rsid w:val="00973422"/>
    <w:rsid w:val="009A67BE"/>
    <w:rsid w:val="009E032C"/>
    <w:rsid w:val="00A5248D"/>
    <w:rsid w:val="00A53D29"/>
    <w:rsid w:val="00A61556"/>
    <w:rsid w:val="00A8150E"/>
    <w:rsid w:val="00A85D04"/>
    <w:rsid w:val="00AD7082"/>
    <w:rsid w:val="00AF0509"/>
    <w:rsid w:val="00B01277"/>
    <w:rsid w:val="00B37857"/>
    <w:rsid w:val="00B949E7"/>
    <w:rsid w:val="00B94E39"/>
    <w:rsid w:val="00BA40A0"/>
    <w:rsid w:val="00BA67CB"/>
    <w:rsid w:val="00BC771B"/>
    <w:rsid w:val="00BF63CB"/>
    <w:rsid w:val="00C040C5"/>
    <w:rsid w:val="00C61BAB"/>
    <w:rsid w:val="00CB06CB"/>
    <w:rsid w:val="00CC7CFE"/>
    <w:rsid w:val="00CE6682"/>
    <w:rsid w:val="00CF2A7E"/>
    <w:rsid w:val="00D335F9"/>
    <w:rsid w:val="00D361D3"/>
    <w:rsid w:val="00D43438"/>
    <w:rsid w:val="00D82BC3"/>
    <w:rsid w:val="00D836DA"/>
    <w:rsid w:val="00D966C9"/>
    <w:rsid w:val="00DB198A"/>
    <w:rsid w:val="00DF724B"/>
    <w:rsid w:val="00E654D4"/>
    <w:rsid w:val="00E7497D"/>
    <w:rsid w:val="00F06618"/>
    <w:rsid w:val="00F10F15"/>
    <w:rsid w:val="00F13319"/>
    <w:rsid w:val="00F266A9"/>
    <w:rsid w:val="00F32239"/>
    <w:rsid w:val="00F62103"/>
    <w:rsid w:val="00F77F77"/>
    <w:rsid w:val="00F80E92"/>
    <w:rsid w:val="00F93128"/>
    <w:rsid w:val="00FA65F0"/>
    <w:rsid w:val="00FC4E2E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6A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6A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Ширшова Елена Владиславовна</dc:creator>
  <cp:lastModifiedBy>Ширшова Елена Владиславовна</cp:lastModifiedBy>
  <cp:revision>19</cp:revision>
  <dcterms:created xsi:type="dcterms:W3CDTF">2018-03-02T00:17:00Z</dcterms:created>
  <dcterms:modified xsi:type="dcterms:W3CDTF">2018-03-02T00:56:00Z</dcterms:modified>
</cp:coreProperties>
</file>